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9662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Муниципальное  казённое общеобразовательное учреждение</w:t>
      </w:r>
    </w:p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9662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«Карчагская СОШ им. М. Караханова».</w:t>
      </w: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8"/>
        <w:gridCol w:w="3029"/>
        <w:gridCol w:w="3234"/>
      </w:tblGrid>
      <w:tr w:rsidR="00F9662C" w:rsidRPr="00F9662C" w:rsidTr="00F9662C">
        <w:tc>
          <w:tcPr>
            <w:tcW w:w="3308" w:type="dxa"/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 учителей гуманитарного цикла __С.А.Насрулаева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 от</w:t>
            </w:r>
          </w:p>
        </w:tc>
        <w:tc>
          <w:tcPr>
            <w:tcW w:w="3029" w:type="dxa"/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СОГЛАСОВАНО</w:t>
            </w:r>
          </w:p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Заместитель директора       по  УВР __П.К.Байрамбегов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“27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 августа 2020г.</w:t>
            </w:r>
          </w:p>
        </w:tc>
        <w:tc>
          <w:tcPr>
            <w:tcW w:w="3234" w:type="dxa"/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УТВЕРЖДАЮ 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Директор школы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________Н.А.Курбанов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“29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 августа 2020 г.</w:t>
            </w:r>
          </w:p>
        </w:tc>
      </w:tr>
    </w:tbl>
    <w:p w:rsidR="00F9662C" w:rsidRPr="00F9662C" w:rsidRDefault="00F9662C" w:rsidP="00F966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«27</w:t>
      </w:r>
      <w:r w:rsidRPr="00F9662C">
        <w:rPr>
          <w:rFonts w:ascii="Times New Roman" w:eastAsia="Calibri" w:hAnsi="Times New Roman" w:cs="Times New Roman"/>
          <w:sz w:val="24"/>
          <w:szCs w:val="24"/>
          <w:lang w:eastAsia="ru-RU"/>
        </w:rPr>
        <w:t>» августа 2020г.</w:t>
      </w: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56"/>
          <w:szCs w:val="56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 w:rsidRPr="00F9662C">
        <w:rPr>
          <w:rFonts w:ascii="Times New Roman" w:eastAsia="Calibri" w:hAnsi="Times New Roman" w:cs="Times New Roman"/>
          <w:b/>
          <w:sz w:val="56"/>
          <w:szCs w:val="56"/>
          <w:lang w:eastAsia="ru-RU"/>
        </w:rPr>
        <w:t>Методическое объединение</w:t>
      </w:r>
    </w:p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 w:rsidRPr="00F9662C">
        <w:rPr>
          <w:rFonts w:ascii="Times New Roman" w:eastAsia="Calibri" w:hAnsi="Times New Roman" w:cs="Times New Roman"/>
          <w:b/>
          <w:sz w:val="56"/>
          <w:szCs w:val="56"/>
          <w:lang w:eastAsia="ru-RU"/>
        </w:rPr>
        <w:t>учителей гуманитарного цикла</w:t>
      </w:r>
    </w:p>
    <w:p w:rsid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 w:rsidRPr="00F9662C">
        <w:rPr>
          <w:rFonts w:ascii="Times New Roman" w:eastAsia="Calibri" w:hAnsi="Times New Roman" w:cs="Times New Roman"/>
          <w:b/>
          <w:sz w:val="56"/>
          <w:szCs w:val="56"/>
          <w:lang w:eastAsia="ru-RU"/>
        </w:rPr>
        <w:t>на 2020-2021 учебный год.</w:t>
      </w:r>
    </w:p>
    <w:p w:rsidR="00F9662C" w:rsidRPr="00F9662C" w:rsidRDefault="00F9662C" w:rsidP="00F96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</w:p>
    <w:p w:rsidR="00F9662C" w:rsidRPr="00F9662C" w:rsidRDefault="00F9662C" w:rsidP="00F9662C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Руководитель МО: </w:t>
      </w:r>
    </w:p>
    <w:p w:rsidR="00F9662C" w:rsidRPr="00F9662C" w:rsidRDefault="00F9662C" w:rsidP="00F9662C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                                 </w:t>
      </w:r>
      <w:r w:rsidRPr="00F9662C">
        <w:rPr>
          <w:rFonts w:ascii="Times New Roman" w:eastAsia="Calibri" w:hAnsi="Times New Roman" w:cs="Times New Roman"/>
          <w:sz w:val="28"/>
          <w:szCs w:val="24"/>
          <w:lang w:eastAsia="ru-RU"/>
        </w:rPr>
        <w:t>С.А.Насрулаева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</w:t>
      </w:r>
    </w:p>
    <w:p w:rsidR="00F9662C" w:rsidRDefault="00F9662C" w:rsidP="00F966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                           учитель родного языка и литературы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                        первой квалификационной категории</w:t>
      </w:r>
    </w:p>
    <w:p w:rsidR="00F9662C" w:rsidRPr="00F9662C" w:rsidRDefault="00F9662C" w:rsidP="00F966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                               </w:t>
      </w:r>
    </w:p>
    <w:p w:rsidR="00F9662C" w:rsidRPr="00F9662C" w:rsidRDefault="00F9662C" w:rsidP="00F9662C">
      <w:pPr>
        <w:rPr>
          <w:rFonts w:ascii="Calibri" w:eastAsia="Times New Roman" w:hAnsi="Calibri" w:cs="Times New Roman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662C">
        <w:rPr>
          <w:rFonts w:ascii="Times New Roman" w:eastAsia="Calibri" w:hAnsi="Times New Roman" w:cs="Times New Roman"/>
          <w:b/>
          <w:sz w:val="32"/>
          <w:szCs w:val="32"/>
        </w:rPr>
        <w:t>с. Карчаг</w:t>
      </w: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Методическая тема МО гуманитарного цикла: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Внедрение ФГОС среднего общего образования в образовательный процесс»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F96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создание оптимальных условий </w:t>
      </w: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обучении предметам гуманитарного цикла в реализации основных направлений ФГОС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F9662C" w:rsidRPr="00F9662C" w:rsidRDefault="00F9662C" w:rsidP="00F966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мастерства и квалификации учителей-предметников гуманитарного цикла в соответствии со стандартами ФГОС.</w:t>
      </w:r>
    </w:p>
    <w:p w:rsidR="00F9662C" w:rsidRPr="00F9662C" w:rsidRDefault="00F9662C" w:rsidP="00F966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F9662C" w:rsidRPr="00F9662C" w:rsidRDefault="00F9662C" w:rsidP="00F9662C">
      <w:pPr>
        <w:numPr>
          <w:ilvl w:val="0"/>
          <w:numId w:val="1"/>
        </w:num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F9662C" w:rsidRPr="00F9662C" w:rsidRDefault="00F9662C" w:rsidP="00F966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F9662C" w:rsidRPr="00F9662C" w:rsidRDefault="00F9662C" w:rsidP="00F966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F9662C" w:rsidRPr="00F9662C" w:rsidRDefault="00F9662C" w:rsidP="00F966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системной подготовки к выпускному сочинению (изложению), ОГЭ и ЕГЭ по предметам гуманитарного цикла, отработка навыков тестирования при подготовке обучающихся к итоговой аттестации в форме сочинения, ОГЭ и ЕГЭ.</w:t>
      </w:r>
    </w:p>
    <w:p w:rsidR="00F9662C" w:rsidRPr="00F9662C" w:rsidRDefault="00F9662C" w:rsidP="00F966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нормативно-правовой, методической базы по внедрению ФГОС.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Направления деятельности по методической теме: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активных форм обучения. Использование творческих заданий в обучении предметам гуманитарного цикла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Воспитание успехом. </w:t>
      </w:r>
    </w:p>
    <w:p w:rsidR="00F9662C" w:rsidRPr="00F9662C" w:rsidRDefault="00F9662C" w:rsidP="00F966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учителями ИКТ, исследовательских,  проблемных методов обучения, здоровье сберегающих технологий, внеурочной деятельности при организации системно - деятельностного подхода  в реализации основных направлений ФГОС. </w:t>
      </w:r>
    </w:p>
    <w:p w:rsidR="00F9662C" w:rsidRPr="00F9662C" w:rsidRDefault="00F9662C" w:rsidP="00F966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за чистоту родного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</w:t>
      </w:r>
    </w:p>
    <w:p w:rsidR="00F9662C" w:rsidRPr="00F9662C" w:rsidRDefault="00F9662C" w:rsidP="00F966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результативности личностно-ориентированного образования в ходе заседаний МО, взаимопосещения уроков.  Повышение уровня духовно-нравственного и гражданско-патриотического воспитания обучающихся на уроках и во внеурочное время.</w:t>
      </w:r>
    </w:p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Темы самообразования учителей</w:t>
      </w:r>
    </w:p>
    <w:p w:rsidR="00F9662C" w:rsidRP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62C" w:rsidRPr="00F9662C" w:rsidRDefault="00F9662C" w:rsidP="00F9662C">
      <w:pPr>
        <w:spacing w:after="0" w:line="240" w:lineRule="auto"/>
        <w:ind w:right="2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684"/>
        <w:gridCol w:w="2834"/>
        <w:gridCol w:w="1985"/>
      </w:tblGrid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по самообразованию.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выводы.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и когда заслушали.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Шерифов </w:t>
            </w: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связной речи на </w:t>
            </w: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уроках русского языка и литературы. Комплексный анализ текста как составляющая ЕГЭ.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Открытый урок </w:t>
            </w: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 (10 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(10 кл)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2020г.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Шерифов Р.А.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новых форм подготовки к ОГЭ, ЕГЭ.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русский язык (9 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(9 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Эседулаева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 учебной познавательной деятельности уч-ся с учетом индивидуально - психологических особенностей.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русский язык (6 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(6 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Байрамбек- ов Э.П.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методы преподавания на уроках истории. Использование информационно-коммуникативных технологий в преподавании истории.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(11 кл.)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Д.М.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</w:t>
            </w:r>
          </w:p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обучении иностранным языкам.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Д.М.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игры на уроках английского языка в начальной школе.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 кл)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2021г.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Сейфулаева С.Ш.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 при изучении родного языка в среднем звене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(9кл)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Насрулаева В.М.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новых способов  изложения материала  при изучении даг.литературы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урок(11кл)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Шамсудинова М.М.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обществознанию. Новые подходы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(9кл)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</w:tbl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Состав методического объединения</w:t>
      </w:r>
    </w:p>
    <w:p w:rsidR="00F9662C" w:rsidRPr="00F9662C" w:rsidRDefault="00F9662C" w:rsidP="00F9662C">
      <w:pPr>
        <w:spacing w:before="33" w:after="33" w:line="240" w:lineRule="auto"/>
        <w:ind w:left="284" w:firstLine="567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F9662C" w:rsidRPr="00F9662C" w:rsidRDefault="00F9662C" w:rsidP="00F9662C">
      <w:pPr>
        <w:numPr>
          <w:ilvl w:val="0"/>
          <w:numId w:val="3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Насрулаева С.А. -  руководитель методического объединения, учитель родного языка и литературы.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Шерифов Р.А.– учитель русского языка и литературы.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Эседулаева Н.А. - учитель русского языка и литературы.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Рамазанова Д.М. -учитель английского языка.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Рамазанова З.С..- учитель английского языка.(декретн. отп.)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Байрамбеков Э.П.. -  учитель истории и обществознания.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Насрулаева В.М.  – учитель родного языка и литературы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Шамсудинова М.М – учитель обществознания.</w:t>
      </w:r>
    </w:p>
    <w:p w:rsidR="00F9662C" w:rsidRPr="00F9662C" w:rsidRDefault="00F9662C" w:rsidP="00F966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Сейфулаева С.Ш.  – учитель родного языка и литературы </w:t>
      </w:r>
    </w:p>
    <w:p w:rsidR="00F9662C" w:rsidRPr="00F9662C" w:rsidRDefault="00F9662C" w:rsidP="00F9662C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ХАРАКТЕРИСТИКА КАДРОВ </w:t>
      </w:r>
    </w:p>
    <w:p w:rsidR="00F9662C" w:rsidRPr="00F9662C" w:rsidRDefault="00F9662C" w:rsidP="00F9662C">
      <w:pPr>
        <w:autoSpaceDE w:val="0"/>
        <w:autoSpaceDN w:val="0"/>
        <w:adjustRightInd w:val="0"/>
        <w:spacing w:before="67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2020-2021уч. г.</w:t>
      </w:r>
    </w:p>
    <w:p w:rsidR="00F9662C" w:rsidRPr="00F9662C" w:rsidRDefault="00F9662C" w:rsidP="00F9662C">
      <w:pPr>
        <w:numPr>
          <w:ilvl w:val="0"/>
          <w:numId w:val="3"/>
        </w:numPr>
        <w:spacing w:after="197" w:line="1" w:lineRule="exact"/>
        <w:contextualSpacing/>
        <w:rPr>
          <w:rFonts w:ascii="Calibri" w:eastAsia="Calibri" w:hAnsi="Calibri" w:cs="Times New Roman"/>
          <w:sz w:val="24"/>
          <w:szCs w:val="24"/>
        </w:rPr>
      </w:pPr>
    </w:p>
    <w:p w:rsidR="00F9662C" w:rsidRPr="00F9662C" w:rsidRDefault="00F9662C" w:rsidP="00F9662C">
      <w:pPr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0"/>
          <w:sz w:val="24"/>
          <w:szCs w:val="24"/>
          <w:lang w:eastAsia="ru-RU"/>
        </w:rPr>
      </w:pPr>
    </w:p>
    <w:tbl>
      <w:tblPr>
        <w:tblW w:w="1080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7"/>
        <w:gridCol w:w="1762"/>
        <w:gridCol w:w="1134"/>
        <w:gridCol w:w="1088"/>
        <w:gridCol w:w="1180"/>
        <w:gridCol w:w="1134"/>
        <w:gridCol w:w="1134"/>
        <w:gridCol w:w="1276"/>
        <w:gridCol w:w="1445"/>
      </w:tblGrid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педстаж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данной должности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Учебн. нагруз.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рия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Байрамбеков Э.П.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.6лет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Шерифов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Насрулаева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Насрулаева 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Шамсудинова М.М.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Эседулаева Н.А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Сейфулаева С.Ш.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Д.М.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З.С.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</w:t>
            </w:r>
          </w:p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F9662C" w:rsidRPr="00F9662C" w:rsidTr="00F9662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2C" w:rsidRPr="00F9662C" w:rsidRDefault="00F9662C" w:rsidP="00F9662C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Анализ деятельности МО гуманитарного цикла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«Карчагская  СОШ им. М. Караханова» за 2019-2020 учебный год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МО: </w:t>
      </w: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«Поиск, проблемы, выбор передового педагогического опыта, современных педагогических технологий в учебно-воспитательном процессе»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рамках данной темы МО была проведена следующая работа: взаимопосещение уроков учителями, выступление на педагогическом совете и МС, изучение методической литературы, передового опыта.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В прошедшем учебном году обобщался опыт учителя  Байрамбекова Э.П. по подготовке учащихся к ОГЭ и ЕГЭ. С опытом работы, Шерифов Р.А.      выступил на </w:t>
      </w:r>
      <w:r w:rsidRPr="00F9662C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педагогическом совете, где рассказал о системе уроков по подготовке к ЕГЭ, об организации консультаций, системе учёта и мониторинга знаний учащихся.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Ознакомление с предметными журналами «Русский язык в школе», «Литература в школе», «Русский язык и литература» научно-методический журнал, интернет-изданиями – Эседулаева Н.А.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2019-2020 учебном году были проведены открытые уроки, консультации. Загирбекова Н.Ш. дала открытый урок по теме «Комплексный анализ текста на уроках русского языка» в 9 классе.  Эседулаева Н.А. «Подготовка учащихся к ЕГЭ, вариант С» и дала открытую консультацию по этой же теме, открытый урок по теме «Синтаксис и пунктуация». Подготовка к ЕГЭ в 11 кл. и открытую консультацию по подготовке к ЕГЭ по истории  «Задания  блока «С».</w:t>
      </w:r>
    </w:p>
    <w:p w:rsidR="00F9662C" w:rsidRPr="00F9662C" w:rsidRDefault="00F9662C" w:rsidP="00F9662C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рамках внеклассных мероприятий была проведена неделя литературы:</w:t>
      </w:r>
    </w:p>
    <w:p w:rsidR="00F9662C" w:rsidRPr="00F9662C" w:rsidRDefault="00F9662C" w:rsidP="00F966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Литературная гостиная. Поэзия военных лет в творчестве Бэллы Ахмадулиной.</w:t>
      </w:r>
    </w:p>
    <w:p w:rsidR="00F9662C" w:rsidRPr="00F9662C" w:rsidRDefault="00F9662C" w:rsidP="00F966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Великая Отечественная война в творчестве поэтов-фронтовиков (библиотечный урок).</w:t>
      </w:r>
    </w:p>
    <w:p w:rsidR="00F9662C" w:rsidRPr="00F9662C" w:rsidRDefault="00F9662C" w:rsidP="00F9662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Конкурс «Живая классика».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Учащиеся нашей школы приняли активное участие в различных конкурсах, олимпиадах, фестивалях:</w:t>
      </w:r>
    </w:p>
    <w:p w:rsidR="00F9662C" w:rsidRPr="00F9662C" w:rsidRDefault="00F9662C" w:rsidP="00F9662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В районном этапе конкурса юных чтецов «Живая классика» приняли участие  ученица  Меджидова Р.А. (10 класс),  Абдулмеджидова М.М.(7класс). </w:t>
      </w:r>
    </w:p>
    <w:p w:rsidR="00F9662C" w:rsidRPr="00F9662C" w:rsidRDefault="00F9662C" w:rsidP="00F9662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районный конкурсе детского и юношеского литературно-художественного творчества, посвященном 160-летию со дня рождения  с.Стальского  в номинация « Поэзия»  Абдулмеджидова М.М.(7 класс) заняла призовое  место. Награждена подарком и Благодарственным письмом.</w:t>
      </w:r>
    </w:p>
    <w:p w:rsidR="00F9662C" w:rsidRPr="00F9662C" w:rsidRDefault="00F9662C" w:rsidP="00F9662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районном этапе Всероссийской олимпиады школьников по литературе  участие приняла Меджидова С.Я. (11 класс) и стала победителем. Также победителем  по обществознанию стала Джабраилова С.М. Она стала призером (2 место) и на республиканском этапе по той же дисциплине.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Участие в муниципальном  конкурсе «Учитель года» 2020 Загирбекова Н.Ш.!. (1 место).</w:t>
      </w:r>
    </w:p>
    <w:p w:rsidR="00F9662C" w:rsidRPr="00F9662C" w:rsidRDefault="00F9662C" w:rsidP="00F9662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Все наши выпускники 11 класса с хорошими баллами завершили сдачу ГИА 20 по гуманитарным дисциплинам.</w:t>
      </w: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Работу МО учителей гуманитарного цикла за 2019-2020 учебный год считать удовлетворительной.</w:t>
      </w: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2020-2021 учебном году МО учителей гуманитарного цикла  необходимо решать следующие задачи:</w:t>
      </w: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1) Продолжать работу над повышением профессионального, творческого уровня учителей через участие в интернет сообществах, вебинарах, семинарах, круглых столах и  взаимообмен опытом работы.</w:t>
      </w: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2) Продолжать активно осваивать новые технологии, методики и формы организации обучения в рамках ФГОС через курсы повышения квалификации, посещение районных, областных семинаров.</w:t>
      </w: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3) Активизировать работу учителей гуманитарного цикла по созданию персональных сайтов.</w:t>
      </w:r>
    </w:p>
    <w:p w:rsidR="00F9662C" w:rsidRPr="00F9662C" w:rsidRDefault="00F9662C" w:rsidP="00F9662C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4) Продолжить работу над повышением качественной успеваемости обучающихся по предметам гуманитарного цикла и обеспечением высоких результатов ОГЭ и ЕГЭ.</w:t>
      </w:r>
    </w:p>
    <w:p w:rsidR="00F9662C" w:rsidRDefault="00F9662C" w:rsidP="00F966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     Организационно - педагогическая деятельность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культуры учителя через участие в реализации методической идеи общеобразовательного учреждения;</w:t>
      </w:r>
    </w:p>
    <w:p w:rsidR="00F9662C" w:rsidRPr="00F9662C" w:rsidRDefault="00F9662C" w:rsidP="00F9662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повышения социально-профессионального статуса учителя.</w:t>
      </w:r>
    </w:p>
    <w:p w:rsidR="00F9662C" w:rsidRPr="00F9662C" w:rsidRDefault="00F9662C" w:rsidP="00F9662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4"/>
        <w:gridCol w:w="2976"/>
        <w:gridCol w:w="3116"/>
      </w:tblGrid>
      <w:tr w:rsidR="00F9662C" w:rsidRPr="00F9662C" w:rsidTr="00F966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 МО за 2019-2020 учебный год и утверждение плана работы МО на 2020-2021 учебный год.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 августа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Конкретизация социально-профессионального статуса членов МО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заседаний 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before="30"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</w:t>
            </w:r>
          </w:p>
          <w:p w:rsidR="00F9662C" w:rsidRPr="00F9662C" w:rsidRDefault="00F9662C" w:rsidP="00F9662C">
            <w:pPr>
              <w:spacing w:before="30"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заседаниях районных предметных секций и методобъединений.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F9662C" w:rsidRPr="00F9662C" w:rsidTr="00F966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нормативных требований СанПиН, охраны труда для всех участников образовательного процесса.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F9662C" w:rsidRPr="00F9662C" w:rsidTr="00F9662C">
        <w:trPr>
          <w:trHeight w:val="7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МО на 2021-2022 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План работы МО учителей гуманитарного цикла 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662C">
        <w:rPr>
          <w:rFonts w:ascii="Times New Roman" w:eastAsia="Calibri" w:hAnsi="Times New Roman" w:cs="Times New Roman"/>
          <w:b/>
          <w:sz w:val="24"/>
          <w:szCs w:val="24"/>
        </w:rPr>
        <w:t>на 2020 – 2021 учебный год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94"/>
        <w:gridCol w:w="5528"/>
      </w:tblGrid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Обсуждаемые вопросы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F966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учебно-воспитательного процесса, нормативное и учебно-методическое обеспечение обучения учащихся в 2020-2021 учебном году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работы за прошлый год.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итоговой аттестации 9-11 классов.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на 2020-2021 учебный год.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Рассмотрение и утверждение рабочих программ по предметам.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Рассмотрение и утверждение рабочих программ по элективным предметам и </w:t>
            </w: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факультативам.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рабочей группы по внедрению ФГОС СОО.</w:t>
            </w:r>
          </w:p>
          <w:p w:rsidR="00F9662C" w:rsidRPr="00F9662C" w:rsidRDefault="00F9662C" w:rsidP="00F9662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кандидатуры руководителя МО.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Pr="00F9662C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«Мониторинг как функциональный инструмент в формировании знаний и творческой активности учащихся на уроках</w:t>
            </w:r>
            <w:r w:rsidRPr="00F9662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»</w:t>
            </w:r>
          </w:p>
          <w:p w:rsidR="00F9662C" w:rsidRPr="00F9662C" w:rsidRDefault="00F9662C" w:rsidP="00F9662C">
            <w:pPr>
              <w:numPr>
                <w:ilvl w:val="0"/>
                <w:numId w:val="9"/>
              </w:numPr>
              <w:spacing w:before="150" w:after="150" w:line="27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проблемах преемственности в 4-5, 9 классах. Проблема адаптации учащихся.</w:t>
            </w:r>
          </w:p>
          <w:p w:rsidR="00F9662C" w:rsidRPr="00F9662C" w:rsidRDefault="00F9662C" w:rsidP="00F9662C">
            <w:pPr>
              <w:numPr>
                <w:ilvl w:val="0"/>
                <w:numId w:val="9"/>
              </w:numPr>
              <w:spacing w:before="150" w:after="150" w:line="27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уровня ЗУН (входной контроль) по предметам 5-11 классов.</w:t>
            </w:r>
          </w:p>
          <w:p w:rsidR="00F9662C" w:rsidRPr="00F9662C" w:rsidRDefault="00F9662C" w:rsidP="00F9662C">
            <w:pPr>
              <w:numPr>
                <w:ilvl w:val="0"/>
                <w:numId w:val="9"/>
              </w:numPr>
              <w:spacing w:before="150" w:after="150" w:line="27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участия учащихся в предметных олимпиадах школьного и муниципального уровня.</w:t>
            </w:r>
          </w:p>
          <w:p w:rsidR="00F9662C" w:rsidRPr="00F9662C" w:rsidRDefault="00F9662C" w:rsidP="00F9662C">
            <w:pPr>
              <w:numPr>
                <w:ilvl w:val="0"/>
                <w:numId w:val="9"/>
              </w:numPr>
              <w:spacing w:before="150" w:after="150" w:line="27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консультаций по заданиям различной сложности в рамках подготовки к ОГЭ, ЕГЭ (составление графика дополнительных занятий).</w:t>
            </w:r>
          </w:p>
          <w:p w:rsidR="00F9662C" w:rsidRPr="00F9662C" w:rsidRDefault="00F9662C" w:rsidP="00F9662C">
            <w:pPr>
              <w:numPr>
                <w:ilvl w:val="0"/>
                <w:numId w:val="9"/>
              </w:numPr>
              <w:spacing w:before="150" w:after="150" w:line="27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мониторингового исследования учащихся 9 класса по истории и обществознанию.</w:t>
            </w:r>
          </w:p>
          <w:p w:rsidR="00F9662C" w:rsidRPr="00F9662C" w:rsidRDefault="00F9662C" w:rsidP="00F9662C">
            <w:pPr>
              <w:numPr>
                <w:ilvl w:val="0"/>
                <w:numId w:val="9"/>
              </w:numPr>
              <w:spacing w:before="150" w:after="150" w:line="27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Обзор методической литературы.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внеплановое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9662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1. Проверка рабочих тетрадей учащихся.</w:t>
            </w:r>
          </w:p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 Проверка тетрадей для контрольных работ по предметам.</w:t>
            </w:r>
          </w:p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качества ЗУН и  обученности по итогам первого полугодия.</w:t>
            </w:r>
          </w:p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4.Определение путей ликвидации пробелов.</w:t>
            </w:r>
          </w:p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Анализ итогового сочинения по литературе в 11 классе.                                                                          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9662C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 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Тема:</w:t>
            </w:r>
            <w:r w:rsidRPr="00F9662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«Ценностные ориентиры нового стандарта гуманитарного цикла». 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«Создание адекватной образовательной среды развития одаренности личности», «Практическая направленность преподавания гуманитарных наук, интеграция с другими предметами» (обобщение опыта работы)</w:t>
            </w:r>
          </w:p>
          <w:p w:rsidR="00F9662C" w:rsidRPr="00F9662C" w:rsidRDefault="00F9662C" w:rsidP="00F9662C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мониторинга знаний, умений, навыков в 5-11 классах.</w:t>
            </w:r>
          </w:p>
          <w:p w:rsidR="00F9662C" w:rsidRPr="00F9662C" w:rsidRDefault="00F9662C" w:rsidP="00F9662C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итогов первого полугодия. Отчет учителей по выполнению программы.</w:t>
            </w:r>
          </w:p>
          <w:p w:rsidR="00F9662C" w:rsidRPr="00F9662C" w:rsidRDefault="00F9662C" w:rsidP="00F9662C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пробных контрольных работ в форме ОГЭ в 9 классе.</w:t>
            </w:r>
          </w:p>
          <w:p w:rsidR="00F9662C" w:rsidRPr="00F9662C" w:rsidRDefault="00F9662C" w:rsidP="00F9662C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предметной недели.</w:t>
            </w:r>
          </w:p>
          <w:p w:rsidR="00F9662C" w:rsidRPr="00F9662C" w:rsidRDefault="00F9662C" w:rsidP="00F9662C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учащихся после проведения пробного ОГЭ.</w:t>
            </w:r>
          </w:p>
          <w:p w:rsidR="00F9662C" w:rsidRPr="00F9662C" w:rsidRDefault="00F9662C" w:rsidP="00F9662C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вопросы.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F966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«Современные технологии в обучении гуманитарных предметов»</w:t>
            </w:r>
          </w:p>
          <w:p w:rsidR="00F9662C" w:rsidRPr="00F9662C" w:rsidRDefault="00F9662C" w:rsidP="00F9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«Применение ИКТ на уроках истории и обществознания»</w:t>
            </w:r>
          </w:p>
          <w:p w:rsidR="00F9662C" w:rsidRPr="00F9662C" w:rsidRDefault="00F9662C" w:rsidP="00F9662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мониторинга ЗУН учащихся 5-8 классов. Отчет по индивидуальной работе со слабоуспевающими учащимися по результатам 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четвертям.</w:t>
            </w:r>
          </w:p>
          <w:p w:rsidR="00F9662C" w:rsidRPr="00F9662C" w:rsidRDefault="00F9662C" w:rsidP="00F9662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принятие на заседаниях МО экзаменационных материалов для проведения ОГЭ и ЕГЭ  учащихся 9 и 11 классов.</w:t>
            </w:r>
          </w:p>
          <w:p w:rsidR="00F9662C" w:rsidRPr="00F9662C" w:rsidRDefault="00F9662C" w:rsidP="00F9662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в 4 классе по плану преемственности между начальным и средним звеном.</w:t>
            </w:r>
          </w:p>
          <w:p w:rsidR="00F9662C" w:rsidRPr="00F9662C" w:rsidRDefault="00F9662C" w:rsidP="00F9662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тестов итоговых контрольных работ по предметам гуманитарного цикла 5-9 классов, организация работы по повторению и ликвидации пробелов в знаниях учащихся.</w:t>
            </w:r>
          </w:p>
          <w:p w:rsidR="00F9662C" w:rsidRPr="00F9662C" w:rsidRDefault="00F9662C" w:rsidP="00F9662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положением об аттестации педагогических работников, подача заявлений на прохождение аттестации на следующий учебный год.</w:t>
            </w:r>
          </w:p>
          <w:p w:rsidR="00F9662C" w:rsidRPr="00F9662C" w:rsidRDefault="00F9662C" w:rsidP="00F9662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программы гуманитарного цикла в 6- 9 классах в рамках ФГОС ООО.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внеплановое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1.Подготовка к итоговой аттестации.</w:t>
            </w:r>
          </w:p>
        </w:tc>
      </w:tr>
      <w:tr w:rsidR="00F9662C" w:rsidRPr="00F9662C" w:rsidTr="00F966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№5</w:t>
            </w:r>
          </w:p>
          <w:p w:rsidR="00F9662C" w:rsidRPr="00F9662C" w:rsidRDefault="00F9662C" w:rsidP="00F966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(итоговое)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62C" w:rsidRPr="00F9662C" w:rsidRDefault="00F9662C" w:rsidP="00F966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2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F966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«Анализ достигнутых результатов работы МО  и определенных перспектив дальнейшей работы»</w:t>
            </w:r>
          </w:p>
          <w:p w:rsidR="00F9662C" w:rsidRPr="00F9662C" w:rsidRDefault="00F9662C" w:rsidP="00F9662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ЗУН учащихся 5 – 11 классов.</w:t>
            </w:r>
          </w:p>
          <w:p w:rsidR="00F9662C" w:rsidRPr="00F9662C" w:rsidRDefault="00F9662C" w:rsidP="00F9662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Итоги экзаменов: особые мнения, предложения экзаменующих учителей и членов комиссии. </w:t>
            </w:r>
          </w:p>
          <w:p w:rsidR="00F9662C" w:rsidRPr="00F9662C" w:rsidRDefault="00F9662C" w:rsidP="00F9662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работы МО за учебный год. Оценка деятельности.</w:t>
            </w:r>
          </w:p>
          <w:p w:rsidR="00F9662C" w:rsidRPr="00F9662C" w:rsidRDefault="00F9662C" w:rsidP="00F9662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Перспективное планирование на новый учебный год.</w:t>
            </w:r>
          </w:p>
          <w:p w:rsidR="00F9662C" w:rsidRPr="00F9662C" w:rsidRDefault="00F9662C" w:rsidP="00F9662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9662C" w:rsidRPr="00F9662C" w:rsidRDefault="00F9662C" w:rsidP="00F9662C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F9662C" w:rsidRPr="00F9662C" w:rsidRDefault="00F9662C" w:rsidP="00F9662C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План работы в  межсекционный  период  МО гуманитарного цикла</w:t>
      </w:r>
    </w:p>
    <w:p w:rsidR="00F9662C" w:rsidRPr="00F9662C" w:rsidRDefault="00F9662C" w:rsidP="00F9662C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на 2020-2021 уч. год</w:t>
      </w:r>
    </w:p>
    <w:tbl>
      <w:tblPr>
        <w:tblpPr w:leftFromText="180" w:rightFromText="180" w:bottomFromText="200" w:vertAnchor="text" w:horzAnchor="margin" w:tblpXSpec="center" w:tblpY="228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619"/>
        <w:gridCol w:w="2462"/>
        <w:gridCol w:w="2702"/>
      </w:tblGrid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Вводные контрольные работы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Подготовка и проведение  1 этапа </w:t>
            </w: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(школьной) Всероссийской олимпиады школьников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Проведение пробных экзаменационных работ по русскому языку в 9-11-классах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Организация работы учителей  с одаренными и со слабоуспевающими учениками 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Руководитель  МО</w:t>
            </w:r>
          </w:p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Подготовка и проведение  2 этапа (муниципальной) Всероссийской олимпиады школьников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Ноябрь – декабрь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Подготовка и проведение школьной предметной недели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Руководитель  МО</w:t>
            </w:r>
          </w:p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Составление текстов контрольных работ за 1, 2, 3 и 4 четверти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Контроль за работой учителей по подготовке к итоговой аттестации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Руководитель  МО</w:t>
            </w:r>
          </w:p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F9662C" w:rsidRPr="00F9662C" w:rsidTr="00F9662C">
        <w:trPr>
          <w:trHeight w:val="63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Итоговый контроль за </w:t>
            </w: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val="en-US" w:eastAsia="ru-RU"/>
              </w:rPr>
              <w:t>I</w:t>
            </w: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Руководитель  МО</w:t>
            </w:r>
          </w:p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Взаимопосещение уроков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Работа над темой самообразования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Руководитель  МО</w:t>
            </w:r>
          </w:p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Руководитель  МО Учителя предметники</w:t>
            </w: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  <w:tr w:rsidR="00F9662C" w:rsidRPr="00F9662C" w:rsidTr="00F9662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Составление контрольных тестов для подготовки к итоговой аттестации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rPr>
          <w:trHeight w:val="59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Курсы по подготовке к итоговой аттестации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rPr>
          <w:trHeight w:val="89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Проведение пробных экзаменационных работ по русскому языку в 8,9-классе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ОРГАНИЗАЦИОННО-МЕТОДИЧЕСКАЯ ДЕЯТЕЛЬНОСТЬ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ИНФОРМАТИВНАЯ ДЕЯТЕЛЬНОСТЬ: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банка данных педагогической информации (методический материал). 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2.Разработки сценариев по внеклассной работе. 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3.Олимпиадный материал.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Доклады, с которым учителя – предметники выступают на МО и других мероприятиях.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 портфолио.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6.Пополнение методическим материалом персональных сайтов учителей МО гуманитарного цикла.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ДЕЯТЕЛЬНОСТЬ: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Проверка обеспечения учебниками обучающихся школы.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ИКТ компетентность.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4.Анализ участия в предметных конкурсах и олимпиадах различных уровней и направлений в рамках предметов гуманитарного цикла.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5.Анализ результатов выпускного сочинения в 11 классе.</w:t>
      </w:r>
    </w:p>
    <w:p w:rsidR="00F9662C" w:rsidRPr="00F9662C" w:rsidRDefault="00F9662C" w:rsidP="00F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6.Анализ результатов пробных и выпускных экзаменов в формате ОГЭ и ЕГЭ по предметам гуманитарного цикла.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Анализ  состояния и результативности  деятельности МО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Самоанализ педагогической деятельности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ИНСТРУКТИВНО - МЕТОДИЧЕСКАЯ ДЕЯТЕЛЬНОСТЬ: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Проверка  документации о наличии и ведении тетрадей по истории, обществознанию, английскому языку, русскому языку, литературе.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2.Проверка состояния преподавания предметов гуманитарного цикла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Участие в районных МО</w:t>
      </w: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63"/>
        <w:gridCol w:w="3191"/>
      </w:tblGrid>
      <w:tr w:rsidR="00F9662C" w:rsidRPr="00F9662C" w:rsidTr="00F966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662C" w:rsidRPr="00F9662C" w:rsidTr="00F966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методобъединениях по предметам гуманитарного цикла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9662C" w:rsidRPr="00F9662C" w:rsidTr="00F966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и выступления на заседаниях районных  методобъединений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F9662C" w:rsidRPr="00F9662C" w:rsidTr="00F966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олимпиадах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F9662C" w:rsidRPr="00F9662C" w:rsidTr="00F966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компьютерных технологий на уроках предметов гуманитарного цикла.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</w:tbl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F9662C" w:rsidRPr="00F9662C" w:rsidRDefault="00F9662C" w:rsidP="00F966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к  </w:t>
      </w: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ОГЭ и ЕГЭ  в 9 и 11 классах </w:t>
      </w: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5838"/>
        <w:gridCol w:w="1558"/>
        <w:gridCol w:w="1955"/>
      </w:tblGrid>
      <w:tr w:rsidR="00F9662C" w:rsidRPr="00F9662C" w:rsidTr="00F9662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662C" w:rsidRPr="00F9662C" w:rsidTr="00F9662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11 класса к написанию выпускного сочинения – допуска к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662C" w:rsidRPr="00F9662C" w:rsidTr="00F9662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пробных экзаменах  в формате ОГЭ,  ЕГЭ.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март-апрель, декабрь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9662C" w:rsidRPr="00F9662C" w:rsidTr="00F9662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январь, март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2C" w:rsidRPr="00F9662C" w:rsidTr="00F9662C">
        <w:trPr>
          <w:trHeight w:val="5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по пробелам в знаниях обучающихся выпускных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9662C" w:rsidRPr="00F9662C" w:rsidTr="00F9662C">
        <w:trPr>
          <w:trHeight w:val="4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бланками КИМ ОГЭ и ЕГЭ.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9662C" w:rsidRPr="00F9662C" w:rsidTr="00F9662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запланированных мероприятий общешкольного плана по подготовке обучающихся к ОГЭ и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F9662C" w:rsidRPr="00F9662C" w:rsidRDefault="00F9662C" w:rsidP="00F9662C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before="41" w:after="4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Организация работы с одаренными детьми:</w:t>
      </w:r>
    </w:p>
    <w:p w:rsidR="00F9662C" w:rsidRPr="00F9662C" w:rsidRDefault="00F9662C" w:rsidP="00F96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1.Подготовка к школьным, районным, областным предметным олимпиадам.</w:t>
      </w:r>
    </w:p>
    <w:p w:rsidR="00F9662C" w:rsidRPr="00F9662C" w:rsidRDefault="00F9662C" w:rsidP="00F96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2.Подготовка к школьным, районным, областным научно-практическим конференциям.</w:t>
      </w:r>
    </w:p>
    <w:p w:rsidR="00F9662C" w:rsidRPr="00F9662C" w:rsidRDefault="00F9662C" w:rsidP="00F96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3.Подготовка к школьным, районным, региональным, Всероссийским 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конкурсам .</w:t>
      </w:r>
    </w:p>
    <w:p w:rsidR="00F9662C" w:rsidRPr="00F9662C" w:rsidRDefault="00F9662C" w:rsidP="00F96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4.Участие обучающихся в интернет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олимпиадах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и конкурсах</w:t>
      </w:r>
    </w:p>
    <w:p w:rsidR="00F9662C" w:rsidRPr="00F9662C" w:rsidRDefault="00F9662C" w:rsidP="00F9662C">
      <w:pPr>
        <w:spacing w:after="0"/>
        <w:ind w:left="180" w:right="2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/>
        <w:ind w:left="180" w:right="2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по преемственности</w:t>
      </w:r>
    </w:p>
    <w:p w:rsidR="00F9662C" w:rsidRPr="00F9662C" w:rsidRDefault="00F9662C" w:rsidP="00F9662C">
      <w:pPr>
        <w:spacing w:after="0"/>
        <w:ind w:left="180" w:right="2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средней и начальной школы.</w:t>
      </w:r>
    </w:p>
    <w:p w:rsidR="00F9662C" w:rsidRPr="00F9662C" w:rsidRDefault="00F9662C" w:rsidP="00F9662C">
      <w:pPr>
        <w:spacing w:after="0"/>
        <w:ind w:left="180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обеспечить согласование деятельности учителей разных ступеней в требованиях и установках для успешной адаптации учащихся при переходе с младшей ступени образования на среднюю на основе комплексного использования методических приемов.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5223"/>
        <w:gridCol w:w="2127"/>
        <w:gridCol w:w="2835"/>
      </w:tblGrid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рассматривается вопрос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 техники чтения в 5 классе, выявление  уровня навыков чтения у учащихся.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русского языка и Мо начальных классов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уроков в 4-х – 5-х классах.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а) преемственность методов, форм обучения и оценки знаний;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объем классных и домашний заданий;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Входные контрольные работы по предметам гум.секции, 4-5кл. (справка)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оперативка, МО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уроков в 5 кл.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а) создание условий для успешного протекания адаптационного периода;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б) выполнение единого орфографического режима;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со слабоуспевающими учащимися.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единой системы итогового повторения в 4 кл., единые контрольные работы для выпускников начальной школы и выходных контрольных работ для 5 класса.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нач.кл. и МО гум. направления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опытом работы с одаренными детьми 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4 классе учителем, который будет обучать их  в 5 классе.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2C" w:rsidRPr="00F9662C" w:rsidTr="00F966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итоговых контрольных работ в 4, 5 классах.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</w:tbl>
    <w:p w:rsidR="00F9662C" w:rsidRDefault="00F9662C" w:rsidP="00F9662C">
      <w:pPr>
        <w:spacing w:after="0"/>
        <w:ind w:right="25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/>
        <w:ind w:right="25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/>
        <w:ind w:left="180" w:right="2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с одаренными детьми.</w:t>
      </w:r>
    </w:p>
    <w:p w:rsidR="00F9662C" w:rsidRPr="00F9662C" w:rsidRDefault="00F9662C" w:rsidP="00F9662C">
      <w:pPr>
        <w:spacing w:after="0"/>
        <w:ind w:left="180" w:right="2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расширить и углубить знания учащихся по русскому языку и литературе, английскому языку, истории и обществознания, развитие логического мышления и творческого воображения.</w:t>
      </w:r>
    </w:p>
    <w:p w:rsidR="00F9662C" w:rsidRPr="00F9662C" w:rsidRDefault="00F9662C" w:rsidP="00F9662C">
      <w:pPr>
        <w:spacing w:after="0"/>
        <w:ind w:left="180" w:right="2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1980"/>
        <w:gridCol w:w="2366"/>
      </w:tblGrid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способных учащихся.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учащихся к школьным и районным олимпиадам.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краевой многопредметной дистанционной олимпиаде школьников «Интеллект».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олимпиады по предметам гуманитарного цикла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 по русскому языку и литературе, истории, обществознанию, английскому языку.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организация и проведение школьных, районных, краевых, Всероссийских олимпиад.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школьным, районным, краевым, Всероссийским конкурсам.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учащихся, проведение тестов с целью выявления способностей учащихся.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9662C" w:rsidRPr="00F9662C" w:rsidTr="00F966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краевой школе для способных детей «Поиск». Работа учителей по охвату большего количества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F9662C" w:rsidRPr="00F9662C" w:rsidRDefault="00F9662C" w:rsidP="00F9662C">
      <w:pPr>
        <w:ind w:left="180" w:right="256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неделя</w:t>
      </w:r>
    </w:p>
    <w:p w:rsidR="00F9662C" w:rsidRPr="00F9662C" w:rsidRDefault="00F9662C" w:rsidP="00F966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2020-2021 учебном году.</w:t>
      </w:r>
    </w:p>
    <w:p w:rsidR="00F9662C" w:rsidRPr="00F9662C" w:rsidRDefault="00F9662C" w:rsidP="00F966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305" w:type="dxa"/>
        <w:tblLook w:val="01E0" w:firstRow="1" w:lastRow="1" w:firstColumn="1" w:lastColumn="1" w:noHBand="0" w:noVBand="0"/>
      </w:tblPr>
      <w:tblGrid>
        <w:gridCol w:w="1970"/>
        <w:gridCol w:w="3142"/>
        <w:gridCol w:w="1800"/>
        <w:gridCol w:w="2393"/>
      </w:tblGrid>
      <w:tr w:rsidR="00F9662C" w:rsidRPr="00F9662C" w:rsidTr="00F9662C">
        <w:trPr>
          <w:trHeight w:val="89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дата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ответственные</w:t>
            </w:r>
          </w:p>
        </w:tc>
      </w:tr>
      <w:tr w:rsidR="00F9662C" w:rsidRPr="00F9662C" w:rsidTr="00F9662C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понедельник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Час занимательного 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5-11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Учителя-предметники</w:t>
            </w:r>
          </w:p>
        </w:tc>
      </w:tr>
      <w:tr w:rsidR="00F9662C" w:rsidRPr="00F9662C" w:rsidTr="00F9662C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вторник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Лингвистический КВН.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Русский язык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Иностранный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7 -8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Учителя - предметники</w:t>
            </w:r>
          </w:p>
        </w:tc>
      </w:tr>
      <w:tr w:rsidR="00F9662C" w:rsidRPr="00F9662C" w:rsidTr="00F9662C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Викторина по сказкам.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Заочная викторина «В мире книг».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Литература, даг.литература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5 класс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9-е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Учителя - предметники</w:t>
            </w:r>
          </w:p>
        </w:tc>
      </w:tr>
      <w:tr w:rsidR="00F9662C" w:rsidRPr="00F9662C" w:rsidTr="00F9662C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четверг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Интеллектуальная игра «Умники и умницы».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Общее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Учителя - предметники</w:t>
            </w:r>
          </w:p>
        </w:tc>
      </w:tr>
      <w:tr w:rsidR="00F9662C" w:rsidRPr="00F9662C" w:rsidTr="00F9662C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пятница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Брей - ринг по русскому и иностранному языку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«Язык мой – друг мой».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6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.Учителя - предметники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9662C" w:rsidRPr="00F9662C" w:rsidTr="00F9662C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суббота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Подведение итогов, выявление победителей.</w:t>
            </w:r>
          </w:p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5-11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2C" w:rsidRPr="00F9662C" w:rsidRDefault="00F9662C" w:rsidP="00F9662C">
            <w:pPr>
              <w:rPr>
                <w:rFonts w:ascii="Calibri" w:hAnsi="Calibri"/>
                <w:sz w:val="24"/>
                <w:szCs w:val="24"/>
              </w:rPr>
            </w:pPr>
            <w:r w:rsidRPr="00F9662C">
              <w:rPr>
                <w:rFonts w:ascii="Calibri" w:hAnsi="Calibri"/>
                <w:sz w:val="24"/>
                <w:szCs w:val="24"/>
              </w:rPr>
              <w:t>Учителя - предметники</w:t>
            </w:r>
          </w:p>
        </w:tc>
      </w:tr>
    </w:tbl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руководителю  МО.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составить отчёт о проведении методической, предметной недели.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составить отчёт о проведении методической, предметной недели.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методического объединения после проведения методической (предметной) недели сдаёт следующие материалы: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1.План проведения методической (предметной) недели.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2.Анализ методической (предметной) недели, проведённый рук. МО.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3.Учителя сдают подробный конспект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4.Самоанализ уроков.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*В самоанализе урока учитель может отразить самообразовательную работу и работу в рамках эксперимента «Социализация личности школьника».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рук. МО.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анализе руководитель МО указывает: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1.Цель проведения методической недели.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2.Какие уроки, в каких классах проводились, кем (категория учителя, стаж, образование).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2.Указать типы уроков.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4.Необходимо выделить методы обучения, принципы.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 отражена в уроках исследовательская работа учителя, самообразовательная, работа в рамках эксперимента.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6.Выделить положительные и отрицательные факторы данного мероприятия.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7.Сделать выводы.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учителю.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самоанализа урока.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Структурный (поэтапный анализ урока) - выявление и оценка доминирующих структур элементов урока, их целесообразность, обеспечивающая развитие познавательных способностей учащихся.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схема анализа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1.Тип и структура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-тип, структура уроков, его место в системе уроков по теме.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-Тема, цели урока, дидактические задачи на отдельных этапах 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-дозировка времени.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2.Содержание и методика повторения учебного материала.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и глубина проверки.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методика повторения. Дифференциация заданий.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охват уч-ся проверкой . занятость класса.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-объективность оценки, аргументация отметки.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3.Работа над новым учебным материалом.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программы.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-научность, связь с жизнью, систематичность, доступность, соотношение в учебном материале главного и второстепенного.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материала образовательным, развивающим и воспитательным задачам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4.Методы обучения.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оснащенность уроков ТСО, наглядными пособиями, дидактическим материалом .целесообразность их применения.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применённых методов.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познавательной деятельности учащихся.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методов проблемного обучения.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сочетание фронтальной и индивидуальной форм работы с учащимися.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 уч-ся.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-методика контроля и учёта знаний уч-ся в процессе изложения нового материала.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5.Усвоение нового материала.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материала для формирования знаний, умений и навыков.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 при закреплении.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обратная связь. Оценка ответов учащихся.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6.Задание на дом.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объём, характер и посильность материала.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характер инструктажа.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дифференцированность задания.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7.Характер деятельности учителя.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-уровень педагогических требований к работе учащихся., к развитию речи , мышления.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-речь учителя, стиль его поведения, взаимоотношения с учащимися.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8.Результаты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намеченного плана урока.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образовательных, развивающих и образовательных задач.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знаний умений и навыков учащихся.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анализу мероприятий предметной недели.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следует проанализировать этапы внеклассного занятия.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1.Организационный момент (1-3 мин.).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переключить детей на другой вид деятельности, вызвать интерес и положительные эмоции.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2.Вводная часть (9-15 мин.).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активизировать детей, расположить их творческому участию.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3.Основная часть (20-25 мин.).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реализация основной идеи занятия , создание особой эмоциональной атмосферы.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4.Заключительная часть (9-11 мин.).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систематизация детьми полученного опыта.</w:t>
      </w: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Протокол №1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                        заседания ШМО учителей гуманитарного цикла                                                                                                              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8  чел.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Насрулаева С.А.                                                               </w:t>
      </w:r>
      <w:r w:rsidRPr="00F9662C">
        <w:rPr>
          <w:rFonts w:ascii="Times New Roman" w:eastAsia="Calibri" w:hAnsi="Times New Roman" w:cs="Times New Roman"/>
          <w:sz w:val="24"/>
          <w:szCs w:val="24"/>
        </w:rPr>
        <w:t>от 27.08.2020г.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 Э.П.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Шамсудинова М.М.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Насрулаева В.М.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Сейфулаева С.Ш.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 Д.М.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Эседулаева Н.А.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Шерифов Р.А.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 </w:t>
      </w:r>
      <w:r w:rsidRPr="00F96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Анализ деятельности ШМО за 2019-2020 учебный год (Насрулаева С.А., руководитель ШМО)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Основные задачи и направления работы ШМО учителей на 2020-2021 учебный год. Рассмотрение и обсуждение плана методической работы на 2020-2021 учебный год (отв. Насрулаева С..А., руководитель ШМО)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Рассмотрение календарно – тематического планирования, рабочих программ учителей предметов гуманитарного цикла. 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Планирование  работы по самообразованию.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Оснащенность методической литературой и учебниками ( Абдулмеджидова З.С.)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Организация работы по подготовке учащихся к участию в школьных, районных и региональных  олимпиадах, конкурсах, ВПР-ах.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Прослушали:</w:t>
      </w:r>
    </w:p>
    <w:p w:rsidR="00F9662C" w:rsidRPr="00F9662C" w:rsidRDefault="00F9662C" w:rsidP="00F9662C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662C" w:rsidRPr="00F9662C" w:rsidRDefault="00F9662C" w:rsidP="00F9662C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с анализом проведенной методической работы ШМО учителей цикла гуманитариев за 2019-2020 учебный год выступила Насрулаева С.А. Проанализировав работу методического объединения, отметила,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усвоению учителями современных методик и технологий обучения. </w:t>
      </w:r>
      <w:r w:rsidRPr="00F9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заседаний ШМО позволяла решать поставленные задачи и была связана с наиболее важными проблемами в преподавании предметов гуманитарного цикла. </w:t>
      </w:r>
      <w:r w:rsidRPr="00F9662C">
        <w:rPr>
          <w:rFonts w:ascii="Times New Roman" w:eastAsia="Calibri" w:hAnsi="Times New Roman" w:cs="Times New Roman"/>
          <w:sz w:val="24"/>
          <w:szCs w:val="24"/>
        </w:rPr>
        <w:t>Было запланировано 5 заседаний ШМО. Все они были проведены в форме заседаний, коллективных обсуждений.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9662C">
        <w:rPr>
          <w:rFonts w:ascii="Times New Roman" w:eastAsia="Calibri" w:hAnsi="Times New Roman" w:cs="Times New Roman"/>
          <w:sz w:val="24"/>
          <w:szCs w:val="24"/>
        </w:rPr>
        <w:tab/>
        <w:t xml:space="preserve">  В целях профессиональной квалификации учителей на заседаниях МО были рассмотрены следующие темы: «Знакомство с кодификатором элементов содержания и требований к уровню подготовки выпускников для проведения в 2020 году ОГЭ и ЕГЭ по русскому языку», «Работа по предупреждению ошибок на уроках предметов гуманитарного цикла». В каждой четверти обсуждались предварительные результаты успеваемости обучающихся по предметам гуманитарного цикла с целью ликвидации пробелов в знаниях учащихся. При подготовке к ЕГЭ и ОГЭ существенную помощь оказали дискуссии, обмен опытом по темам: «Обучение сочинению- рассуждению при </w:t>
      </w:r>
      <w:r w:rsidRPr="00F9662C">
        <w:rPr>
          <w:rFonts w:ascii="Times New Roman" w:eastAsia="Calibri" w:hAnsi="Times New Roman" w:cs="Times New Roman"/>
          <w:sz w:val="24"/>
          <w:szCs w:val="24"/>
        </w:rPr>
        <w:lastRenderedPageBreak/>
        <w:t>подготовке к ЕГЭ по русскому языку», «Работа над заданием С при подготовке к ГИА», «Речевые, грамматические и синтаксические ошибки в сочинениях учащихся», что помогло учащимся успешно сдать экзамены. В течение года каждый учитель работал над своей темой самообразования. Темы самообразования реализуются на уроках и во внеурочное время.</w:t>
      </w:r>
    </w:p>
    <w:p w:rsidR="00F9662C" w:rsidRPr="00F9662C" w:rsidRDefault="00F9662C" w:rsidP="00F9662C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   В течение учебного года проводились внешкольные мероприятия</w:t>
      </w:r>
      <w:r w:rsidRPr="00F9662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интереса учащихся к изучению предметов гуманитарного цикла была проведена предметная неделя. В рамках недели всеми учителями были проведены различные мероприятия. Мероприятия проведены на высоком методическом уровне. Поставленные цели достигнуты  с применением разнообразных приемов и методов. В течение учебного года велась  целенаправленная  работа с одаренными детьми. Школьный этап Всероссийской олимпиады школьников выявил наиболее одаренных детей для участия в муниципальном этапе. Результаты муниципального этапа олимпиады выявили неплохую подготовку учащихся по предметам гуманитарного цикла( три победителя , два призера регионального этапа).</w:t>
      </w:r>
    </w:p>
    <w:p w:rsidR="00F9662C" w:rsidRPr="00F9662C" w:rsidRDefault="00F9662C" w:rsidP="00F9662C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 течение учебного года учителя вели большую работу по повышению успеваемости и качества знаний обучающихся. Принимали участие в независимых диагностиках МЦКО, диагностиках СтатГрад.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Особенно хотелось отметить, что учителя 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предметов гуманитарного цикла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с учетом дифференцированного подхода проводили дополнительные занятия как с мотивированными, так и с неуспешными учащимися. Благодаря этому  добились хороших знаний и успешной сдачи ЕГЭ и ОГЭ.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9662C">
        <w:rPr>
          <w:rFonts w:ascii="Times New Roman" w:eastAsia="Calibri" w:hAnsi="Times New Roman" w:cs="Times New Roman"/>
          <w:sz w:val="24"/>
          <w:szCs w:val="24"/>
        </w:rPr>
        <w:tab/>
        <w:t xml:space="preserve">   Таким образом, в работе учителей гуманитарного цикла   прослеживается определенная стабильность в подготовке к экзаменам. В основном дети подтвердили  и повысили свои годовые отметки. Результаты ЕГЭ  по русскому языку подтвердили качественные показатели учащихся 11 класса (учит. Загирбегова Н.Ш.) , истории и обществознания (учит. Байрамбегов П.К.).</w:t>
      </w:r>
    </w:p>
    <w:p w:rsidR="00F9662C" w:rsidRPr="00F9662C" w:rsidRDefault="00F9662C" w:rsidP="00F9662C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F9662C" w:rsidRPr="00F9662C" w:rsidRDefault="00F9662C" w:rsidP="00F966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Решение:</w:t>
      </w:r>
    </w:p>
    <w:p w:rsidR="00F9662C" w:rsidRPr="00F9662C" w:rsidRDefault="00F9662C" w:rsidP="00F966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966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Работу  ШМО учителей 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гуманитарного цикла </w:t>
      </w:r>
      <w:r w:rsidRPr="00F9662C">
        <w:rPr>
          <w:rFonts w:ascii="Times New Roman" w:eastAsia="Calibri" w:hAnsi="Times New Roman" w:cs="Times New Roman"/>
          <w:sz w:val="24"/>
          <w:szCs w:val="24"/>
          <w:lang w:eastAsia="ru-RU"/>
        </w:rPr>
        <w:t>считать  удовлетворительной.</w:t>
      </w:r>
    </w:p>
    <w:p w:rsidR="00F9662C" w:rsidRPr="00F9662C" w:rsidRDefault="00F9662C" w:rsidP="00F9662C">
      <w:pPr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9662C">
        <w:rPr>
          <w:rFonts w:ascii="Times New Roman" w:eastAsia="Calibri" w:hAnsi="Times New Roman" w:cs="Times New Roman"/>
          <w:sz w:val="24"/>
          <w:szCs w:val="24"/>
        </w:rPr>
        <w:tab/>
        <w:t>По второму вопросу «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задачи  и направления работы ШМО  учителей на  2020-2021 учебный год. Рассмотрение и обсуждение плана методической работы на  2020-2021 учебный год»  слушали руководителя ШМО Насрулаеву С..А. Она пояснила, что по итогам проделанных работ были введены рекомендации учителям –предметникам  и предложила на обсуждение  следующие задачи </w:t>
      </w:r>
      <w:r w:rsidRPr="00F9662C">
        <w:rPr>
          <w:rFonts w:ascii="Times New Roman" w:eastAsia="Calibri" w:hAnsi="Times New Roman" w:cs="Times New Roman"/>
          <w:sz w:val="24"/>
          <w:szCs w:val="24"/>
        </w:rPr>
        <w:t>МО на 2020-2021 учебный год: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>-формирование и развитие коммуникативной, языковой и линг</w:t>
      </w:r>
      <w:r w:rsidRPr="00F9662C">
        <w:rPr>
          <w:rFonts w:ascii="Times New Roman" w:eastAsia="Calibri" w:hAnsi="Times New Roman" w:cs="Times New Roman"/>
          <w:sz w:val="24"/>
          <w:szCs w:val="24"/>
        </w:rPr>
        <w:softHyphen/>
        <w:t>вистической (языковедческой), культуроведческой компетенций учащихся;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 освоение нового содержания образования в связи с переходом на ФГОС СОО (11кл.);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создание информационно-обучающего пространства для развития универсальных учебных действий обучающихся с учетом индиви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дуальных образовательных интересов в условиях разноуровневой дифференциации;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создание условий для всестороннего развития учащихся путем дифференцированного подхода к обучению, педагогической диа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гностики, внедрения эффективных методик подготовки к ОГЭ и ЕГЭ, обеспечивающих возможность качественного, доступного образо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вания;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  создание условий для творческого роста учителя;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  овладение новыми педагогическими технологиями;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 дальнейшее внедрение здоровьесберегающих технологий на уро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ках 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предметов гуманитарного цикла 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и внеурочных мероприятиях;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 повышение качества преподавания и качества знаний учащихся за счет внедрения инновационных технологий;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>-  развитие творческой деятельности учащихся в урочной и внеуроч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ной работе.</w:t>
      </w:r>
    </w:p>
    <w:p w:rsidR="00F9662C" w:rsidRPr="00F9662C" w:rsidRDefault="00F9662C" w:rsidP="00F9662C">
      <w:pPr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62C">
        <w:rPr>
          <w:rFonts w:ascii="Times New Roman" w:eastAsia="Calibri" w:hAnsi="Times New Roman" w:cs="Times New Roman"/>
          <w:sz w:val="24"/>
          <w:szCs w:val="24"/>
        </w:rPr>
        <w:tab/>
        <w:t xml:space="preserve"> В прениях участвовали все учителя предметов гуманитарного цикла Они поддержали  все пункты предложенных задач  и обратили внимание на то, что надо больше внимания уделить на  </w:t>
      </w:r>
      <w:r w:rsidRPr="00F966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освоение нового содержания образования в связи с  переходом на ФГОС  10 и 11 классов.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Рассмотрели  и обсудили  план методической работы на  2020-2021 учебный год.  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Решение: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1.Принять за основу  предложенный  план методической работы на  2020-2021 учебный год.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По третьему вопросу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 Насрулаеву С.А. Были предложены на  рассмотрение  календарно – тематические планирования, рабочие программы учителей по 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предметам гуманитарного цикла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календарно – тематических планах, рабочих программах соблюдены все требования.</w:t>
      </w:r>
    </w:p>
    <w:p w:rsidR="00F9662C" w:rsidRPr="00F9662C" w:rsidRDefault="00F9662C" w:rsidP="00F9662C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По четвертому вопросу «Планирование  работы по самообразованию» выступили учителя. Прослушали темы самообразования, взятые на 2020-2021 учебный год.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662C" w:rsidRPr="00F9662C" w:rsidRDefault="00F9662C" w:rsidP="00F9662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9662C">
        <w:rPr>
          <w:rFonts w:ascii="Times New Roman" w:eastAsia="Calibri" w:hAnsi="Times New Roman" w:cs="Times New Roman"/>
          <w:sz w:val="24"/>
          <w:szCs w:val="24"/>
        </w:rPr>
        <w:tab/>
        <w:t xml:space="preserve">По пятому вопросу  слушали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библиотекаря Абдулмеджидову З.С., которая ознакомила  с Федеральным  перечнем  учебников на 2020-2021 учебный год по 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предметам гуманитарного цикла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оснащенности методической литературой  и учебниками. </w:t>
      </w:r>
    </w:p>
    <w:p w:rsidR="00F9662C" w:rsidRPr="00F9662C" w:rsidRDefault="00F9662C" w:rsidP="00F9662C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По шестому вопросу  выступила Н.А. об организации работы по подготовке учащихся к участию в олимпиадах, конкурсах, ВПР, мониторинговых мероприятиях и проч. Она обратила внимание на недостаточную подготовку учащихся в прошлом учебном году и предложила выявить наиболее одаренных детей и начать работу   с начала учебного года. 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Решение: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966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Работу  ШМО учителей </w:t>
      </w:r>
      <w:r w:rsidRPr="00F9662C">
        <w:rPr>
          <w:rFonts w:ascii="Times New Roman" w:eastAsia="Calibri" w:hAnsi="Times New Roman" w:cs="Times New Roman"/>
          <w:sz w:val="24"/>
          <w:szCs w:val="24"/>
        </w:rPr>
        <w:t xml:space="preserve">предметов гуманитарного цикла </w:t>
      </w:r>
      <w:r w:rsidRPr="00F9662C">
        <w:rPr>
          <w:rFonts w:ascii="Times New Roman" w:eastAsia="Calibri" w:hAnsi="Times New Roman" w:cs="Times New Roman"/>
          <w:sz w:val="24"/>
          <w:szCs w:val="24"/>
          <w:lang w:eastAsia="ru-RU"/>
        </w:rPr>
        <w:t>считать  удовлетворительной.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2.Принять за основу  предложенный  план методической работы на  2020-2021 учебный год.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Считать рассмотренными календарно- тематические и рабочие программы учителей по </w:t>
      </w:r>
      <w:r w:rsidRPr="00F9662C">
        <w:rPr>
          <w:rFonts w:ascii="Times New Roman" w:eastAsia="Calibri" w:hAnsi="Times New Roman" w:cs="Times New Roman"/>
          <w:sz w:val="24"/>
          <w:szCs w:val="24"/>
        </w:rPr>
        <w:t>предметам гуманитарного цикла.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Планомерно   работать  над темами  по самообразованию.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Продолжить работу  по учебникам, рекомендованным  Министерством образования и науки РФ, включенным в Федеральный перечень учебников.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Организовать  работу по подготовке учащихся к участию в  олимпиадах,конкурсах, внутришкольных мониторингах, ВПР 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Председатель:_________Насрулаева С.А.</w:t>
      </w:r>
    </w:p>
    <w:p w:rsidR="00F9662C" w:rsidRPr="00F9662C" w:rsidRDefault="00F9662C" w:rsidP="00F96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Секретарь:    __________ Эседулаева Н.А.</w:t>
      </w: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</w:p>
    <w:p w:rsidR="00F9662C" w:rsidRPr="00F9662C" w:rsidRDefault="00F9662C" w:rsidP="00F9662C">
      <w:pPr>
        <w:rPr>
          <w:rFonts w:ascii="Times New Roman" w:eastAsia="Calibri" w:hAnsi="Times New Roman" w:cs="Times New Roman"/>
          <w:sz w:val="24"/>
          <w:szCs w:val="24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2C" w:rsidRPr="00F9662C" w:rsidRDefault="00F9662C" w:rsidP="00F96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672" w:rsidRPr="00F9662C" w:rsidRDefault="00F72672">
      <w:pPr>
        <w:rPr>
          <w:sz w:val="24"/>
          <w:szCs w:val="24"/>
        </w:rPr>
      </w:pPr>
    </w:p>
    <w:p w:rsidR="00F9662C" w:rsidRPr="00F9662C" w:rsidRDefault="00F9662C">
      <w:pPr>
        <w:rPr>
          <w:sz w:val="24"/>
          <w:szCs w:val="24"/>
        </w:rPr>
      </w:pPr>
    </w:p>
    <w:sectPr w:rsidR="00F9662C" w:rsidRPr="00F9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90E3D"/>
    <w:multiLevelType w:val="hybridMultilevel"/>
    <w:tmpl w:val="D7127F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E60132"/>
    <w:multiLevelType w:val="hybridMultilevel"/>
    <w:tmpl w:val="9B2A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>
    <w:nsid w:val="24273570"/>
    <w:multiLevelType w:val="hybridMultilevel"/>
    <w:tmpl w:val="F8C8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161BE"/>
    <w:multiLevelType w:val="hybridMultilevel"/>
    <w:tmpl w:val="28F6F1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F186F"/>
    <w:multiLevelType w:val="hybridMultilevel"/>
    <w:tmpl w:val="8EB42E3C"/>
    <w:lvl w:ilvl="0" w:tplc="858E24F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01C31"/>
    <w:multiLevelType w:val="hybridMultilevel"/>
    <w:tmpl w:val="807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972CF"/>
    <w:multiLevelType w:val="hybridMultilevel"/>
    <w:tmpl w:val="61E64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B15EB"/>
    <w:multiLevelType w:val="hybridMultilevel"/>
    <w:tmpl w:val="A650DD6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FD"/>
    <w:rsid w:val="00286D10"/>
    <w:rsid w:val="004320FD"/>
    <w:rsid w:val="00F72672"/>
    <w:rsid w:val="00F9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62C"/>
  </w:style>
  <w:style w:type="character" w:styleId="a3">
    <w:name w:val="Strong"/>
    <w:qFormat/>
    <w:rsid w:val="00F9662C"/>
    <w:rPr>
      <w:b/>
      <w:bCs/>
      <w:spacing w:val="0"/>
    </w:rPr>
  </w:style>
  <w:style w:type="paragraph" w:styleId="a4">
    <w:name w:val="Normal (Web)"/>
    <w:basedOn w:val="a"/>
    <w:unhideWhenUsed/>
    <w:rsid w:val="00F9662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966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96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9662C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662C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F966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9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966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662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F9662C"/>
    <w:pPr>
      <w:widowControl w:val="0"/>
      <w:suppressLineNumbers/>
      <w:suppressAutoHyphens/>
      <w:spacing w:after="0" w:line="240" w:lineRule="auto"/>
    </w:pPr>
    <w:rPr>
      <w:rFonts w:ascii="Arial" w:eastAsia="DejaVu Sans" w:hAnsi="Arial" w:cs="DejaVu Sans"/>
      <w:kern w:val="2"/>
      <w:sz w:val="20"/>
      <w:szCs w:val="24"/>
      <w:lang w:eastAsia="hi-IN" w:bidi="hi-IN"/>
    </w:rPr>
  </w:style>
  <w:style w:type="character" w:customStyle="1" w:styleId="FontStyle81">
    <w:name w:val="Font Style81"/>
    <w:basedOn w:val="a0"/>
    <w:rsid w:val="00F966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F9662C"/>
    <w:rPr>
      <w:rFonts w:ascii="Times New Roman" w:hAnsi="Times New Roman" w:cs="Times New Roman" w:hint="default"/>
      <w:sz w:val="28"/>
      <w:szCs w:val="28"/>
    </w:rPr>
  </w:style>
  <w:style w:type="character" w:customStyle="1" w:styleId="FontStyle54">
    <w:name w:val="Font Style54"/>
    <w:basedOn w:val="a0"/>
    <w:rsid w:val="00F9662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5">
    <w:name w:val="Font Style55"/>
    <w:basedOn w:val="a0"/>
    <w:rsid w:val="00F9662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4">
    <w:name w:val="Font Style64"/>
    <w:basedOn w:val="a0"/>
    <w:rsid w:val="00F9662C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F9662C"/>
    <w:rPr>
      <w:rFonts w:ascii="Calibri" w:hAnsi="Calibri" w:cs="Calibri" w:hint="default"/>
      <w:sz w:val="20"/>
      <w:szCs w:val="20"/>
    </w:rPr>
  </w:style>
  <w:style w:type="character" w:customStyle="1" w:styleId="FontStyle82">
    <w:name w:val="Font Style82"/>
    <w:basedOn w:val="a0"/>
    <w:rsid w:val="00F9662C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86">
    <w:name w:val="Font Style86"/>
    <w:basedOn w:val="a0"/>
    <w:rsid w:val="00F9662C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table" w:styleId="aa">
    <w:name w:val="Table Grid"/>
    <w:basedOn w:val="a1"/>
    <w:rsid w:val="00F9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62C"/>
  </w:style>
  <w:style w:type="character" w:styleId="a3">
    <w:name w:val="Strong"/>
    <w:qFormat/>
    <w:rsid w:val="00F9662C"/>
    <w:rPr>
      <w:b/>
      <w:bCs/>
      <w:spacing w:val="0"/>
    </w:rPr>
  </w:style>
  <w:style w:type="paragraph" w:styleId="a4">
    <w:name w:val="Normal (Web)"/>
    <w:basedOn w:val="a"/>
    <w:unhideWhenUsed/>
    <w:rsid w:val="00F9662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966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96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9662C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662C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F966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9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966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662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9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F9662C"/>
    <w:pPr>
      <w:widowControl w:val="0"/>
      <w:suppressLineNumbers/>
      <w:suppressAutoHyphens/>
      <w:spacing w:after="0" w:line="240" w:lineRule="auto"/>
    </w:pPr>
    <w:rPr>
      <w:rFonts w:ascii="Arial" w:eastAsia="DejaVu Sans" w:hAnsi="Arial" w:cs="DejaVu Sans"/>
      <w:kern w:val="2"/>
      <w:sz w:val="20"/>
      <w:szCs w:val="24"/>
      <w:lang w:eastAsia="hi-IN" w:bidi="hi-IN"/>
    </w:rPr>
  </w:style>
  <w:style w:type="character" w:customStyle="1" w:styleId="FontStyle81">
    <w:name w:val="Font Style81"/>
    <w:basedOn w:val="a0"/>
    <w:rsid w:val="00F966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F9662C"/>
    <w:rPr>
      <w:rFonts w:ascii="Times New Roman" w:hAnsi="Times New Roman" w:cs="Times New Roman" w:hint="default"/>
      <w:sz w:val="28"/>
      <w:szCs w:val="28"/>
    </w:rPr>
  </w:style>
  <w:style w:type="character" w:customStyle="1" w:styleId="FontStyle54">
    <w:name w:val="Font Style54"/>
    <w:basedOn w:val="a0"/>
    <w:rsid w:val="00F9662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5">
    <w:name w:val="Font Style55"/>
    <w:basedOn w:val="a0"/>
    <w:rsid w:val="00F9662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4">
    <w:name w:val="Font Style64"/>
    <w:basedOn w:val="a0"/>
    <w:rsid w:val="00F9662C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F9662C"/>
    <w:rPr>
      <w:rFonts w:ascii="Calibri" w:hAnsi="Calibri" w:cs="Calibri" w:hint="default"/>
      <w:sz w:val="20"/>
      <w:szCs w:val="20"/>
    </w:rPr>
  </w:style>
  <w:style w:type="character" w:customStyle="1" w:styleId="FontStyle82">
    <w:name w:val="Font Style82"/>
    <w:basedOn w:val="a0"/>
    <w:rsid w:val="00F9662C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86">
    <w:name w:val="Font Style86"/>
    <w:basedOn w:val="a0"/>
    <w:rsid w:val="00F9662C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table" w:styleId="aa">
    <w:name w:val="Table Grid"/>
    <w:basedOn w:val="a1"/>
    <w:rsid w:val="00F9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2020-09-01T08:59:00Z</dcterms:created>
  <dcterms:modified xsi:type="dcterms:W3CDTF">2020-09-01T08:59:00Z</dcterms:modified>
</cp:coreProperties>
</file>